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3E3" w:rsidRDefault="00CE3C77" w:rsidP="000743E3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E3C77">
        <w:rPr>
          <w:rFonts w:ascii="Times New Roman" w:hAnsi="Times New Roman" w:cs="Times New Roman"/>
          <w:b/>
          <w:sz w:val="28"/>
          <w:lang w:val="kk-KZ"/>
        </w:rPr>
        <w:t xml:space="preserve">Перспективный план </w:t>
      </w:r>
    </w:p>
    <w:p w:rsidR="005F70FC" w:rsidRDefault="00CE3C77" w:rsidP="000743E3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E3C77">
        <w:rPr>
          <w:rFonts w:ascii="Times New Roman" w:hAnsi="Times New Roman" w:cs="Times New Roman"/>
          <w:b/>
          <w:sz w:val="28"/>
          <w:lang w:val="kk-KZ"/>
        </w:rPr>
        <w:t>прохождения курсов повышения квалификации педагогов О</w:t>
      </w:r>
      <w:r>
        <w:rPr>
          <w:rFonts w:ascii="Times New Roman" w:hAnsi="Times New Roman" w:cs="Times New Roman"/>
          <w:b/>
          <w:sz w:val="28"/>
          <w:lang w:val="kk-KZ"/>
        </w:rPr>
        <w:t xml:space="preserve">ДО Акмолинской области на 2023 </w:t>
      </w:r>
      <w:r w:rsidRPr="00CE3C77">
        <w:rPr>
          <w:rFonts w:ascii="Times New Roman" w:hAnsi="Times New Roman" w:cs="Times New Roman"/>
          <w:b/>
          <w:sz w:val="28"/>
          <w:lang w:val="kk-KZ"/>
        </w:rPr>
        <w:t>год</w:t>
      </w:r>
    </w:p>
    <w:p w:rsidR="00FD3876" w:rsidRDefault="00FD3876" w:rsidP="000743E3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ГККП «Детская школа исскусств» Бурабайского района</w:t>
      </w:r>
    </w:p>
    <w:p w:rsidR="000743E3" w:rsidRDefault="000743E3" w:rsidP="000743E3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4980" w:type="dxa"/>
        <w:tblInd w:w="-318" w:type="dxa"/>
        <w:tblLook w:val="04A0" w:firstRow="1" w:lastRow="0" w:firstColumn="1" w:lastColumn="0" w:noHBand="0" w:noVBand="1"/>
      </w:tblPr>
      <w:tblGrid>
        <w:gridCol w:w="604"/>
        <w:gridCol w:w="3650"/>
        <w:gridCol w:w="2693"/>
        <w:gridCol w:w="3118"/>
        <w:gridCol w:w="2410"/>
        <w:gridCol w:w="2505"/>
      </w:tblGrid>
      <w:tr w:rsidR="00CE3C77" w:rsidTr="00F13AC8">
        <w:trPr>
          <w:trHeight w:val="1610"/>
        </w:trPr>
        <w:tc>
          <w:tcPr>
            <w:tcW w:w="604" w:type="dxa"/>
          </w:tcPr>
          <w:p w:rsidR="00CE3C77" w:rsidRPr="00CE3C77" w:rsidRDefault="00CE3C77" w:rsidP="00CE3C7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650" w:type="dxa"/>
          </w:tcPr>
          <w:p w:rsidR="00CE3C77" w:rsidRDefault="00CE3C77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ФИО</w:t>
            </w:r>
          </w:p>
        </w:tc>
        <w:tc>
          <w:tcPr>
            <w:tcW w:w="2693" w:type="dxa"/>
          </w:tcPr>
          <w:p w:rsidR="00CE3C77" w:rsidRDefault="00CE3C77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Должность </w:t>
            </w:r>
          </w:p>
        </w:tc>
        <w:tc>
          <w:tcPr>
            <w:tcW w:w="3118" w:type="dxa"/>
          </w:tcPr>
          <w:p w:rsidR="00CE3C77" w:rsidRDefault="00CE3C77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По какому предмету прошли курсы ПК, наименование организации </w:t>
            </w:r>
          </w:p>
        </w:tc>
        <w:tc>
          <w:tcPr>
            <w:tcW w:w="2410" w:type="dxa"/>
          </w:tcPr>
          <w:p w:rsidR="00CE3C77" w:rsidRDefault="00CE3C77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Год прохождение курсов повышения квалификации</w:t>
            </w:r>
          </w:p>
        </w:tc>
        <w:tc>
          <w:tcPr>
            <w:tcW w:w="2505" w:type="dxa"/>
          </w:tcPr>
          <w:p w:rsidR="00CE3C77" w:rsidRDefault="00CE3C77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Примечание</w:t>
            </w:r>
          </w:p>
        </w:tc>
      </w:tr>
      <w:tr w:rsidR="00CE3C77" w:rsidTr="00F13AC8">
        <w:trPr>
          <w:trHeight w:val="447"/>
        </w:trPr>
        <w:tc>
          <w:tcPr>
            <w:tcW w:w="604" w:type="dxa"/>
          </w:tcPr>
          <w:p w:rsidR="00CE3C77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1</w:t>
            </w:r>
          </w:p>
        </w:tc>
        <w:tc>
          <w:tcPr>
            <w:tcW w:w="3650" w:type="dxa"/>
          </w:tcPr>
          <w:p w:rsidR="00CE3C77" w:rsidRPr="00975C23" w:rsidRDefault="00834B6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Файзуллина Арина Викторовна</w:t>
            </w:r>
          </w:p>
        </w:tc>
        <w:tc>
          <w:tcPr>
            <w:tcW w:w="2693" w:type="dxa"/>
          </w:tcPr>
          <w:p w:rsidR="00CE3C77" w:rsidRPr="00975C23" w:rsidRDefault="00834B6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Преподаватель фортепиано</w:t>
            </w:r>
          </w:p>
        </w:tc>
        <w:tc>
          <w:tcPr>
            <w:tcW w:w="3118" w:type="dxa"/>
          </w:tcPr>
          <w:p w:rsidR="0063664C" w:rsidRDefault="0063664C" w:rsidP="006366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творческих способностей учащихся в условиях доп.образования </w:t>
            </w:r>
          </w:p>
          <w:p w:rsidR="00CE3C77" w:rsidRPr="0063664C" w:rsidRDefault="0063664C" w:rsidP="006366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 ИПК</w:t>
            </w: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CE3C77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2016</w:t>
            </w:r>
          </w:p>
        </w:tc>
        <w:tc>
          <w:tcPr>
            <w:tcW w:w="2505" w:type="dxa"/>
          </w:tcPr>
          <w:p w:rsidR="00CE3C77" w:rsidRDefault="00CE3C77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CE3C77" w:rsidTr="00F13AC8">
        <w:trPr>
          <w:trHeight w:val="447"/>
        </w:trPr>
        <w:tc>
          <w:tcPr>
            <w:tcW w:w="604" w:type="dxa"/>
          </w:tcPr>
          <w:p w:rsidR="00CE3C77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</w:t>
            </w:r>
          </w:p>
        </w:tc>
        <w:tc>
          <w:tcPr>
            <w:tcW w:w="3650" w:type="dxa"/>
          </w:tcPr>
          <w:p w:rsidR="00CE3C77" w:rsidRPr="00975C23" w:rsidRDefault="00834B6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Цыгвинцева Елена Валерьевна</w:t>
            </w:r>
          </w:p>
        </w:tc>
        <w:tc>
          <w:tcPr>
            <w:tcW w:w="2693" w:type="dxa"/>
          </w:tcPr>
          <w:p w:rsidR="00CE3C77" w:rsidRPr="00975C23" w:rsidRDefault="00834B6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Преподаватель ИЗО</w:t>
            </w:r>
          </w:p>
        </w:tc>
        <w:tc>
          <w:tcPr>
            <w:tcW w:w="3118" w:type="dxa"/>
          </w:tcPr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дополнительного образования</w:t>
            </w:r>
            <w:r w:rsidRPr="0063664C">
              <w:rPr>
                <w:rFonts w:ascii="Times New Roman" w:hAnsi="Times New Roman" w:cs="Times New Roman"/>
                <w:sz w:val="24"/>
                <w:szCs w:val="24"/>
              </w:rPr>
              <w:t>: современные подходы к профессиональной деятельности</w:t>
            </w:r>
          </w:p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KZ Times New Roman" w:hAnsi="KZ Times New Roman"/>
                <w:sz w:val="24"/>
                <w:szCs w:val="24"/>
              </w:rPr>
              <w:t>РИПКСО</w:t>
            </w:r>
          </w:p>
          <w:p w:rsidR="00CE3C77" w:rsidRDefault="00CE3C77" w:rsidP="0063664C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410" w:type="dxa"/>
          </w:tcPr>
          <w:p w:rsidR="00CE3C77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2019</w:t>
            </w:r>
          </w:p>
        </w:tc>
        <w:tc>
          <w:tcPr>
            <w:tcW w:w="2505" w:type="dxa"/>
          </w:tcPr>
          <w:p w:rsidR="00CE3C77" w:rsidRDefault="00CE3C77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13AC8" w:rsidTr="00F13AC8">
        <w:trPr>
          <w:trHeight w:val="447"/>
        </w:trPr>
        <w:tc>
          <w:tcPr>
            <w:tcW w:w="604" w:type="dxa"/>
          </w:tcPr>
          <w:p w:rsidR="00F13AC8" w:rsidRDefault="000743E3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3</w:t>
            </w:r>
          </w:p>
        </w:tc>
        <w:tc>
          <w:tcPr>
            <w:tcW w:w="3650" w:type="dxa"/>
          </w:tcPr>
          <w:p w:rsidR="00F13AC8" w:rsidRPr="00975C23" w:rsidRDefault="00834B6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Шарыпова Любовь Павловна</w:t>
            </w:r>
          </w:p>
        </w:tc>
        <w:tc>
          <w:tcPr>
            <w:tcW w:w="2693" w:type="dxa"/>
          </w:tcPr>
          <w:p w:rsidR="00F13AC8" w:rsidRPr="00975C23" w:rsidRDefault="00834B6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Преподаватель хореографии</w:t>
            </w:r>
          </w:p>
        </w:tc>
        <w:tc>
          <w:tcPr>
            <w:tcW w:w="3118" w:type="dxa"/>
          </w:tcPr>
          <w:p w:rsid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дополнительного образования</w:t>
            </w:r>
            <w:r w:rsidRPr="0063664C">
              <w:rPr>
                <w:rFonts w:ascii="Times New Roman" w:hAnsi="Times New Roman" w:cs="Times New Roman"/>
                <w:sz w:val="24"/>
                <w:szCs w:val="24"/>
              </w:rPr>
              <w:t>: современные подходы к профессиональной деятельности</w:t>
            </w:r>
          </w:p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KZ Times New Roman" w:hAnsi="KZ Times New Roman"/>
                <w:sz w:val="24"/>
                <w:szCs w:val="24"/>
              </w:rPr>
              <w:t>РИПКСО</w:t>
            </w:r>
          </w:p>
          <w:p w:rsidR="00F13AC8" w:rsidRPr="0063664C" w:rsidRDefault="00F13AC8" w:rsidP="006366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13AC8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2019</w:t>
            </w:r>
          </w:p>
        </w:tc>
        <w:tc>
          <w:tcPr>
            <w:tcW w:w="2505" w:type="dxa"/>
          </w:tcPr>
          <w:p w:rsidR="00F13AC8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13AC8" w:rsidTr="00F13AC8">
        <w:trPr>
          <w:trHeight w:val="447"/>
        </w:trPr>
        <w:tc>
          <w:tcPr>
            <w:tcW w:w="604" w:type="dxa"/>
          </w:tcPr>
          <w:p w:rsidR="00F13AC8" w:rsidRDefault="000743E3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4</w:t>
            </w:r>
          </w:p>
        </w:tc>
        <w:tc>
          <w:tcPr>
            <w:tcW w:w="3650" w:type="dxa"/>
          </w:tcPr>
          <w:p w:rsidR="00F13AC8" w:rsidRPr="00975C23" w:rsidRDefault="00834B63" w:rsidP="00834B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Балгужина Мария Карангуровна</w:t>
            </w:r>
          </w:p>
        </w:tc>
        <w:tc>
          <w:tcPr>
            <w:tcW w:w="2693" w:type="dxa"/>
          </w:tcPr>
          <w:p w:rsidR="00F13AC8" w:rsidRPr="00975C23" w:rsidRDefault="00834B6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Преподаватель ИЗО</w:t>
            </w:r>
          </w:p>
        </w:tc>
        <w:tc>
          <w:tcPr>
            <w:tcW w:w="3118" w:type="dxa"/>
          </w:tcPr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дополнительного образования</w:t>
            </w:r>
            <w:r w:rsidRPr="0063664C">
              <w:rPr>
                <w:rFonts w:ascii="Times New Roman" w:hAnsi="Times New Roman" w:cs="Times New Roman"/>
                <w:sz w:val="24"/>
                <w:szCs w:val="24"/>
              </w:rPr>
              <w:t>: современные подходы к профессиональной деятельности</w:t>
            </w:r>
          </w:p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KZ Times New Roman" w:hAnsi="KZ Times New Roman"/>
                <w:sz w:val="24"/>
                <w:szCs w:val="24"/>
              </w:rPr>
              <w:t>РИПКСО</w:t>
            </w:r>
          </w:p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8" w:rsidRPr="0063664C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13AC8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lastRenderedPageBreak/>
              <w:t>2019</w:t>
            </w:r>
          </w:p>
        </w:tc>
        <w:tc>
          <w:tcPr>
            <w:tcW w:w="2505" w:type="dxa"/>
          </w:tcPr>
          <w:p w:rsidR="00F13AC8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13AC8" w:rsidTr="00F13AC8">
        <w:trPr>
          <w:trHeight w:val="447"/>
        </w:trPr>
        <w:tc>
          <w:tcPr>
            <w:tcW w:w="604" w:type="dxa"/>
          </w:tcPr>
          <w:p w:rsidR="00F13AC8" w:rsidRDefault="000743E3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5</w:t>
            </w:r>
          </w:p>
        </w:tc>
        <w:tc>
          <w:tcPr>
            <w:tcW w:w="3650" w:type="dxa"/>
          </w:tcPr>
          <w:p w:rsidR="00F13AC8" w:rsidRPr="00975C23" w:rsidRDefault="004D33A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Рыжкова Изабелла Юрьевна</w:t>
            </w:r>
          </w:p>
        </w:tc>
        <w:tc>
          <w:tcPr>
            <w:tcW w:w="2693" w:type="dxa"/>
          </w:tcPr>
          <w:p w:rsidR="00F13AC8" w:rsidRPr="00975C23" w:rsidRDefault="004D33A3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Преподаватель эстрадного вокала</w:t>
            </w:r>
          </w:p>
        </w:tc>
        <w:tc>
          <w:tcPr>
            <w:tcW w:w="3118" w:type="dxa"/>
          </w:tcPr>
          <w:p w:rsidR="00F13AC8" w:rsidRPr="0063664C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Музыкальное исполнительство. Челябиский госудраственный институт культуры ,</w:t>
            </w:r>
          </w:p>
        </w:tc>
        <w:tc>
          <w:tcPr>
            <w:tcW w:w="2410" w:type="dxa"/>
          </w:tcPr>
          <w:p w:rsidR="00F13AC8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2022</w:t>
            </w:r>
          </w:p>
        </w:tc>
        <w:tc>
          <w:tcPr>
            <w:tcW w:w="2505" w:type="dxa"/>
          </w:tcPr>
          <w:p w:rsidR="00F13AC8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13AC8" w:rsidTr="00F13AC8">
        <w:trPr>
          <w:trHeight w:val="447"/>
        </w:trPr>
        <w:tc>
          <w:tcPr>
            <w:tcW w:w="604" w:type="dxa"/>
          </w:tcPr>
          <w:p w:rsidR="00F13AC8" w:rsidRDefault="000743E3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6</w:t>
            </w:r>
          </w:p>
        </w:tc>
        <w:tc>
          <w:tcPr>
            <w:tcW w:w="3650" w:type="dxa"/>
          </w:tcPr>
          <w:p w:rsidR="00F13AC8" w:rsidRPr="00975C23" w:rsidRDefault="00DD3CC5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Росляков Олег Владимирович</w:t>
            </w:r>
          </w:p>
        </w:tc>
        <w:tc>
          <w:tcPr>
            <w:tcW w:w="2693" w:type="dxa"/>
          </w:tcPr>
          <w:p w:rsidR="00F13AC8" w:rsidRPr="00975C23" w:rsidRDefault="00DD3CC5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Преподаватель ИЗО</w:t>
            </w:r>
          </w:p>
        </w:tc>
        <w:tc>
          <w:tcPr>
            <w:tcW w:w="3118" w:type="dxa"/>
          </w:tcPr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дополнительного образования</w:t>
            </w:r>
            <w:r w:rsidRPr="0063664C">
              <w:rPr>
                <w:rFonts w:ascii="Times New Roman" w:hAnsi="Times New Roman" w:cs="Times New Roman"/>
                <w:sz w:val="24"/>
                <w:szCs w:val="24"/>
              </w:rPr>
              <w:t>: современные подходы к профессиональной деятельности</w:t>
            </w:r>
          </w:p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KZ Times New Roman" w:hAnsi="KZ Times New Roman"/>
                <w:sz w:val="24"/>
                <w:szCs w:val="24"/>
              </w:rPr>
              <w:t>РИПКСО</w:t>
            </w:r>
          </w:p>
          <w:p w:rsidR="00F13AC8" w:rsidRPr="0063664C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13AC8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2019</w:t>
            </w:r>
          </w:p>
        </w:tc>
        <w:tc>
          <w:tcPr>
            <w:tcW w:w="2505" w:type="dxa"/>
          </w:tcPr>
          <w:p w:rsidR="00F13AC8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13AC8" w:rsidTr="00F13AC8">
        <w:trPr>
          <w:trHeight w:val="447"/>
        </w:trPr>
        <w:tc>
          <w:tcPr>
            <w:tcW w:w="604" w:type="dxa"/>
          </w:tcPr>
          <w:p w:rsidR="00F13AC8" w:rsidRDefault="000743E3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7</w:t>
            </w:r>
          </w:p>
        </w:tc>
        <w:tc>
          <w:tcPr>
            <w:tcW w:w="3650" w:type="dxa"/>
          </w:tcPr>
          <w:p w:rsidR="00F13AC8" w:rsidRPr="00975C23" w:rsidRDefault="00DD3CC5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Городинец Елена Владимировна</w:t>
            </w:r>
          </w:p>
        </w:tc>
        <w:tc>
          <w:tcPr>
            <w:tcW w:w="2693" w:type="dxa"/>
          </w:tcPr>
          <w:p w:rsidR="00F13AC8" w:rsidRPr="00975C23" w:rsidRDefault="00DD3CC5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Преподаватель фортепиано</w:t>
            </w:r>
          </w:p>
        </w:tc>
        <w:tc>
          <w:tcPr>
            <w:tcW w:w="3118" w:type="dxa"/>
          </w:tcPr>
          <w:p w:rsidR="00F13AC8" w:rsidRPr="0063664C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Музыкальное исполнительство. Челябиский госудраственный институт культуры ,</w:t>
            </w:r>
          </w:p>
        </w:tc>
        <w:tc>
          <w:tcPr>
            <w:tcW w:w="2410" w:type="dxa"/>
          </w:tcPr>
          <w:p w:rsidR="00F13AC8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2019</w:t>
            </w:r>
          </w:p>
        </w:tc>
        <w:tc>
          <w:tcPr>
            <w:tcW w:w="2505" w:type="dxa"/>
          </w:tcPr>
          <w:p w:rsidR="00F13AC8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13AC8" w:rsidTr="00F13AC8">
        <w:trPr>
          <w:trHeight w:val="447"/>
        </w:trPr>
        <w:tc>
          <w:tcPr>
            <w:tcW w:w="604" w:type="dxa"/>
          </w:tcPr>
          <w:p w:rsidR="00F13AC8" w:rsidRDefault="000743E3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8</w:t>
            </w:r>
          </w:p>
        </w:tc>
        <w:tc>
          <w:tcPr>
            <w:tcW w:w="3650" w:type="dxa"/>
          </w:tcPr>
          <w:p w:rsidR="00F13AC8" w:rsidRPr="00975C23" w:rsidRDefault="00DD3CC5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Тлеспева Гаухар Амантаевна</w:t>
            </w:r>
          </w:p>
        </w:tc>
        <w:tc>
          <w:tcPr>
            <w:tcW w:w="2693" w:type="dxa"/>
          </w:tcPr>
          <w:p w:rsidR="00F13AC8" w:rsidRPr="00975C23" w:rsidRDefault="003873D5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Преподавтель психологии</w:t>
            </w:r>
          </w:p>
        </w:tc>
        <w:tc>
          <w:tcPr>
            <w:tcW w:w="3118" w:type="dxa"/>
          </w:tcPr>
          <w:p w:rsidR="00F13AC8" w:rsidRDefault="0063664C" w:rsidP="00CE3C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Психолого-педагогическое сопровождение образовательного процесса в условиях обновления содержания образования</w:t>
            </w:r>
          </w:p>
          <w:p w:rsidR="0063664C" w:rsidRPr="0063664C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 ИПК</w:t>
            </w:r>
          </w:p>
        </w:tc>
        <w:tc>
          <w:tcPr>
            <w:tcW w:w="2410" w:type="dxa"/>
          </w:tcPr>
          <w:p w:rsidR="00F13AC8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2017</w:t>
            </w:r>
          </w:p>
        </w:tc>
        <w:tc>
          <w:tcPr>
            <w:tcW w:w="2505" w:type="dxa"/>
          </w:tcPr>
          <w:p w:rsidR="00F13AC8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  <w:tr w:rsidR="00F13AC8" w:rsidTr="00F13AC8">
        <w:trPr>
          <w:trHeight w:val="447"/>
        </w:trPr>
        <w:tc>
          <w:tcPr>
            <w:tcW w:w="604" w:type="dxa"/>
          </w:tcPr>
          <w:p w:rsidR="00F13AC8" w:rsidRDefault="000743E3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9</w:t>
            </w:r>
          </w:p>
        </w:tc>
        <w:tc>
          <w:tcPr>
            <w:tcW w:w="3650" w:type="dxa"/>
          </w:tcPr>
          <w:p w:rsidR="00F13AC8" w:rsidRPr="00975C23" w:rsidRDefault="00EC0BB2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Махамбетова Маржан Мейрамовна</w:t>
            </w:r>
          </w:p>
        </w:tc>
        <w:tc>
          <w:tcPr>
            <w:tcW w:w="2693" w:type="dxa"/>
          </w:tcPr>
          <w:p w:rsidR="00F13AC8" w:rsidRPr="00975C23" w:rsidRDefault="00EC0BB2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5C2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Преподаватель класса домбра</w:t>
            </w:r>
          </w:p>
        </w:tc>
        <w:tc>
          <w:tcPr>
            <w:tcW w:w="3118" w:type="dxa"/>
          </w:tcPr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дополнительного образования</w:t>
            </w:r>
            <w:r w:rsidRPr="0063664C">
              <w:rPr>
                <w:rFonts w:ascii="Times New Roman" w:hAnsi="Times New Roman" w:cs="Times New Roman"/>
                <w:sz w:val="24"/>
                <w:szCs w:val="24"/>
              </w:rPr>
              <w:t>: современные подходы к профессиональной деятельности</w:t>
            </w:r>
          </w:p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KZ Times New Roman" w:hAnsi="KZ Times New Roman"/>
                <w:sz w:val="24"/>
                <w:szCs w:val="24"/>
              </w:rPr>
              <w:t>РИПКСО</w:t>
            </w:r>
          </w:p>
          <w:p w:rsidR="0063664C" w:rsidRPr="0063664C" w:rsidRDefault="0063664C" w:rsidP="00636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3AC8" w:rsidRPr="0063664C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13AC8" w:rsidRDefault="0063664C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2019</w:t>
            </w:r>
          </w:p>
        </w:tc>
        <w:tc>
          <w:tcPr>
            <w:tcW w:w="2505" w:type="dxa"/>
          </w:tcPr>
          <w:p w:rsidR="00F13AC8" w:rsidRDefault="00F13AC8" w:rsidP="00CE3C7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</w:tbl>
    <w:p w:rsidR="00975C23" w:rsidRDefault="00975C23" w:rsidP="00074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sectPr w:rsidR="00975C23" w:rsidSect="00975C23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E3C77"/>
    <w:rsid w:val="000743E3"/>
    <w:rsid w:val="00272815"/>
    <w:rsid w:val="003873D5"/>
    <w:rsid w:val="003A03EC"/>
    <w:rsid w:val="00495BDD"/>
    <w:rsid w:val="004C03C1"/>
    <w:rsid w:val="004D33A3"/>
    <w:rsid w:val="005C42E8"/>
    <w:rsid w:val="005F70FC"/>
    <w:rsid w:val="0063664C"/>
    <w:rsid w:val="006F3FA1"/>
    <w:rsid w:val="00741083"/>
    <w:rsid w:val="00834B63"/>
    <w:rsid w:val="008A2F15"/>
    <w:rsid w:val="00975C23"/>
    <w:rsid w:val="00CB25C8"/>
    <w:rsid w:val="00CE3C77"/>
    <w:rsid w:val="00DC4F78"/>
    <w:rsid w:val="00DD3CC5"/>
    <w:rsid w:val="00EC0BB2"/>
    <w:rsid w:val="00EE3957"/>
    <w:rsid w:val="00F13AC8"/>
    <w:rsid w:val="00FD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013E7-7F0E-4621-BCAE-C5CC3491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3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6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Пользователь Windows</cp:lastModifiedBy>
  <cp:revision>10</cp:revision>
  <cp:lastPrinted>2022-12-19T10:57:00Z</cp:lastPrinted>
  <dcterms:created xsi:type="dcterms:W3CDTF">2022-12-01T04:49:00Z</dcterms:created>
  <dcterms:modified xsi:type="dcterms:W3CDTF">2023-02-03T04:54:00Z</dcterms:modified>
</cp:coreProperties>
</file>